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right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PROJEKT (8.09.2025)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Harjumaa V Omavalitsuspäev Anija vallas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“Kogukonna, kohaliku omavalitsuse ja riigi koostööst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kriisivalmidusel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 ning elanikkonna kaitsel”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AEG: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26. september 2025</w:t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5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KOHT: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Anija vald, Anija mõis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AJAKAVA*: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9:00 Osavõtjate registreerimine, hommikukohv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9:30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Omavalitsuspuu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istutamine, lipu heiskamine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Avasõnad: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Jaanus Kalev, Anija Vallavolikogu esimees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Osalevad: Anija valla, Harjumaa Omavalitsuste Liidu, Tallinna Ülikooli, MTÜ POLIS, Riigikogu ja teised riigi institutsioonide esindajad ning koostööpartnerid</w:t>
      </w:r>
    </w:p>
    <w:p w:rsidR="00000000" w:rsidDel="00000000" w:rsidP="00000000" w:rsidRDefault="00000000" w:rsidRPr="00000000" w14:paraId="0000000E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10:00 Harjumaa V Omavalitsuspäeva avamine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Lauri Hussar, Riigikogu esimees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H.E. Volodõmõr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Bojetško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Ukraina erakorraline ja täievoliline suursaadik Eestis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Riivo Noor, Anija vallavanem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Andrus Umboja, Harjumaa Omavalitsuste Liidu juhatuse esimees, Jõelähtme vallavanem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Kristi Vinter-Nemvalts, Tallinna Ülikooli kantsler</w:t>
      </w:r>
    </w:p>
    <w:p w:rsidR="00000000" w:rsidDel="00000000" w:rsidP="00000000" w:rsidRDefault="00000000" w:rsidRPr="00000000" w14:paraId="00000015">
      <w:pPr>
        <w:shd w:fill="ffffff" w:val="clear"/>
        <w:spacing w:after="20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10:30 Ettekanded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10:30 Riivo Noor, Anija vallavanem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Kriisivalmidus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ja väljakutsed Anija vallas – koostöö valla institutsioonidega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10:45 Tanel Talve, Eesti Külaliikumine Kodukant juhatuse liige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Eesti külad – linnainimese tagala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11:00 Margo Irve, Tallinna Munitsipaalpolitsei Ameti elanikkonnakaitse osakonna juhataja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Kriisivalmidus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ja Tallinn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11:15 Igor Taro, siseminister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Elanikkonnakaitse tegevused kohalike omavalitsuste suunal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11.30 Marko Rüü, Päästeameti Põhja päästekeskuse juht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Kriisivalmidus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Harjumaal – riik, kohalik omavalitsus ja kogukond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11:45 Kohvipaus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12:15 Hendrik Johannes Terras, regionaal- ja põllumajandusminister (video)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Kogukond ja kriis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12:30 Mati Raidma, Riigikogu liige, elanikkonnakaitse toetusrühm ja vabatahtliku pääste toetusrühm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Riigi ja kohaliku omavalitsuse koostööst ja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kriisivalmiduse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õigusruumi arengust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12:45 Viola Murd, Eesti Varude Keskuse arendusjuht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Kriisivalmidus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ja varud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13:00 Ukraina esindajate ettekanded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Arseni Puškarenko, Ukraina Ülemraada liige, Ukraina-Eesti parlamendirühma esimees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Ivan Korud, Ovrutši linnapea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Ukraina kogemusest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00" w:before="200"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14:15  Lõuna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15:00 -16:00 Paneeldiskussioon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16:00 Töötoad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 töötuba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Riigi ja partnerite vaade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kriisivalmidusele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Arutelu juhid: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Peeter Tali, Riigikogu Euroopa Liidu asjade komisjoni esimees, elanikkonnakaitse toetusrühm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Kaido Taberland, Harjumaa Omavalitsuste Liidu siseturvalisuse nõunik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Sissejuhatav sõnavõtt: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Tarmo Miilits, Siseministeeriumi kantsler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Liisa Paavel, Sotsiaalkindlustusameti sotsiaalhoolekande toimepidevuse osakonna toimepidevuse ja rände talituse Põhja-Eesti piirkonna koordinaator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Angelika Naris, Eesti Korteriühistute Liidu juhatuse liige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Reili Uueküla, Põhja päästekeskuse ennetusbüroo juhataja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Viola Murd, Eesti Varude Keskuse arendusjuht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Arutelu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II töötuba 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Kogukonna ja kohaliku omavalitsuse vaade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kriisivalmidusele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Arutelu juhid: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Tanel Talve, Eesti Külaliikumine Kodukant juhatuse liige 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Sissejuhatav sõnavõtt: 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Sigrid Soomlais, Regionaal- ja Põllumajandusministeeriumi asekantsler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Jaanus Kalev, Anija Vallavolikogu esimees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Priit Janno, Põhja päästekeskuse kriisibüroo juhataja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Tauno Suurkivi, Sisekaitseakadeemia elanikkonnakaitse teadus-ja arenduskeskuse juhataja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Raoul Raidna, Kopli Vabatahtliku Päästekomando pealik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Arutelu</w:t>
      </w:r>
    </w:p>
    <w:p w:rsidR="00000000" w:rsidDel="00000000" w:rsidP="00000000" w:rsidRDefault="00000000" w:rsidRPr="00000000" w14:paraId="00000048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17:15 Töötubade kokkuvõtted 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Kaido Taberland, Harjumaa Omavalitsuste Liidu siseturvalisuse nõunik 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Tarmo Miilits, Siseministeeriumi kantsler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 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Sigrid Soomlais, Regionaal- ja Põllumajandusministeeriumi asekantsler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Deklaratsiooni heakskiitmine 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 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Aare Kruuser, Tallinna Ülikooli Ühiskonnateaduste Instituudi teenekas lektor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Rivo Noorkõiv, OÜ Geomedia juhatuse esimees</w:t>
      </w:r>
    </w:p>
    <w:p w:rsidR="00000000" w:rsidDel="00000000" w:rsidP="00000000" w:rsidRDefault="00000000" w:rsidRPr="00000000" w14:paraId="00000051">
      <w:pPr>
        <w:spacing w:after="20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17:50 Harjumaa Omavalitsuspäeva korraldusõiguse üleandmine Maardu linnale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Jaanus Kalev, Anija Vallavolikogu esimees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Andrus Umboja, Harjumaa Omavalitsuste Liidu juhatuse esimees, Jõelähtme vallavanem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Ailar Lyra, Maardu Linnavolikogu esimees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Aurika Sin-Kerra, Maardu linnapea</w:t>
      </w:r>
    </w:p>
    <w:p w:rsidR="00000000" w:rsidDel="00000000" w:rsidP="00000000" w:rsidRDefault="00000000" w:rsidRPr="00000000" w14:paraId="00000057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18:00 Harjumaa Omavalitsuspäeva lõpetamine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*Korraldajatel on õigus teha kavas muudatusi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 w:orient="portrait"/>
      <w:pgMar w:bottom="1440" w:top="1440" w:left="1440" w:right="1440" w:header="14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hanging="993"/>
      <w:rPr>
        <w:color w:val="000000"/>
      </w:rPr>
    </w:pPr>
    <w:r w:rsidDel="00000000" w:rsidR="00000000" w:rsidRPr="00000000">
      <w:rPr>
        <w:color w:val="000000"/>
        <w:rtl w:val="0"/>
      </w:rPr>
      <w:t xml:space="preserve">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2495550</wp:posOffset>
          </wp:positionH>
          <wp:positionV relativeFrom="paragraph">
            <wp:posOffset>132066</wp:posOffset>
          </wp:positionV>
          <wp:extent cx="1651000" cy="634365"/>
          <wp:effectExtent b="0" l="0" r="0" t="0"/>
          <wp:wrapNone/>
          <wp:docPr descr="cid:image002.jpg@01D781A2.C6403260" id="40" name="image3.jpg"/>
          <a:graphic>
            <a:graphicData uri="http://schemas.openxmlformats.org/drawingml/2006/picture">
              <pic:pic>
                <pic:nvPicPr>
                  <pic:cNvPr descr="cid:image002.jpg@01D781A2.C6403260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1000" cy="634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133350</wp:posOffset>
          </wp:positionV>
          <wp:extent cx="1720215" cy="501650"/>
          <wp:effectExtent b="0" l="0" r="0" t="0"/>
          <wp:wrapNone/>
          <wp:docPr descr="Text&#10;&#10;Description automatically generated" id="42" name="image2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0215" cy="501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tabs>
        <w:tab w:val="center" w:leader="none" w:pos="4513"/>
        <w:tab w:val="right" w:leader="none" w:pos="9026"/>
      </w:tabs>
      <w:spacing w:line="240" w:lineRule="auto"/>
      <w:ind w:hanging="993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4076700</wp:posOffset>
          </wp:positionH>
          <wp:positionV relativeFrom="paragraph">
            <wp:posOffset>0</wp:posOffset>
          </wp:positionV>
          <wp:extent cx="1435100" cy="579755"/>
          <wp:effectExtent b="0" l="0" r="0" t="0"/>
          <wp:wrapNone/>
          <wp:docPr descr="A picture containing text, clipart&#10;&#10;Description automatically generated" id="41" name="image1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5100" cy="579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5514975</wp:posOffset>
          </wp:positionH>
          <wp:positionV relativeFrom="paragraph">
            <wp:posOffset>39384</wp:posOffset>
          </wp:positionV>
          <wp:extent cx="1036400" cy="439434"/>
          <wp:effectExtent b="0" l="0" r="0" t="0"/>
          <wp:wrapNone/>
          <wp:docPr descr="A picture containing text, clipart&#10;&#10;Description automatically generated" id="39" name="image4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6400" cy="4394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ps.app.goo.gl/Cis6G8hbcj9fsjUh6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65PO1hQo8p3QWprR3QqeqNgRA==">CgMxLjAyCGguZ2pkZ3hzOAByITFUSnQxTTgxWG40TS1OdXpyUWZZLTVLbkw0UlJlM1BfLQ==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2024-10-21T12:13:00Z</dcterms:created>
  <dc:creator>Kristi Lehiste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cefca95403c0c6aabfd01dc1cc00ab1297e26fdc9cd3f6974037c5eb7c5956e3</vt:lpwstr>
  </property>
</Properties>
</file>